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5AE" w:rsidRDefault="00A23ECC" w:rsidP="00571087">
      <w:r>
        <w:tab/>
      </w:r>
    </w:p>
    <w:p w:rsidR="002A65AE" w:rsidRDefault="002A65AE" w:rsidP="00571087"/>
    <w:p w:rsidR="002A65AE" w:rsidRDefault="002A65AE" w:rsidP="00571087">
      <w:r>
        <w:t>PROT. 1889/A3-3 DEL 29/04/2020</w:t>
      </w:r>
    </w:p>
    <w:p w:rsidR="002A65AE" w:rsidRDefault="002A65AE" w:rsidP="00571087"/>
    <w:p w:rsidR="00571087" w:rsidRDefault="00A23ECC" w:rsidP="00571087">
      <w:pPr>
        <w:rPr>
          <w:sz w:val="28"/>
          <w:szCs w:val="28"/>
        </w:rPr>
      </w:pPr>
      <w:bookmarkStart w:id="0" w:name="_GoBack"/>
      <w:bookmarkEnd w:id="0"/>
      <w:r>
        <w:tab/>
      </w:r>
      <w:r>
        <w:tab/>
      </w:r>
      <w:r>
        <w:tab/>
      </w:r>
      <w:r>
        <w:tab/>
      </w:r>
      <w:r>
        <w:tab/>
      </w:r>
      <w:r>
        <w:tab/>
      </w:r>
    </w:p>
    <w:p w:rsidR="002A65AE" w:rsidRPr="002A65AE" w:rsidRDefault="002A65AE" w:rsidP="002A65AE">
      <w:pPr>
        <w:spacing w:after="0" w:line="240" w:lineRule="auto"/>
        <w:rPr>
          <w:rFonts w:ascii="Arial" w:eastAsia="Times New Roman" w:hAnsi="Arial" w:cs="Arial"/>
          <w:color w:val="000000"/>
          <w:sz w:val="20"/>
          <w:szCs w:val="20"/>
        </w:rPr>
      </w:pPr>
      <w:r w:rsidRPr="002A65AE">
        <w:rPr>
          <w:rFonts w:ascii="Arial" w:eastAsia="Times New Roman" w:hAnsi="Arial" w:cs="Arial"/>
          <w:color w:val="000000"/>
          <w:sz w:val="20"/>
          <w:szCs w:val="20"/>
        </w:rPr>
        <w:t>Ai Dirigenti Scolastici degli istituti scolastici  della provincia di Napoli di ogni ordine e grado </w:t>
      </w:r>
    </w:p>
    <w:p w:rsidR="002A65AE" w:rsidRPr="002A65AE" w:rsidRDefault="002A65AE" w:rsidP="002A65AE">
      <w:pPr>
        <w:spacing w:after="0" w:line="240" w:lineRule="auto"/>
        <w:rPr>
          <w:rFonts w:ascii="Arial" w:eastAsia="Times New Roman" w:hAnsi="Arial" w:cs="Arial"/>
          <w:color w:val="000000"/>
          <w:sz w:val="20"/>
          <w:szCs w:val="20"/>
        </w:rPr>
      </w:pPr>
      <w:r w:rsidRPr="002A65AE">
        <w:rPr>
          <w:rFonts w:ascii="Arial" w:eastAsia="Times New Roman" w:hAnsi="Arial" w:cs="Arial"/>
          <w:color w:val="000000"/>
          <w:sz w:val="20"/>
          <w:szCs w:val="20"/>
        </w:rPr>
        <w:t> </w:t>
      </w:r>
    </w:p>
    <w:p w:rsidR="002A65AE" w:rsidRPr="002A65AE" w:rsidRDefault="002A65AE" w:rsidP="002A65AE">
      <w:pPr>
        <w:spacing w:after="0" w:line="240" w:lineRule="auto"/>
        <w:rPr>
          <w:rFonts w:ascii="Arial" w:eastAsia="Times New Roman" w:hAnsi="Arial" w:cs="Arial"/>
          <w:color w:val="000000"/>
          <w:sz w:val="20"/>
          <w:szCs w:val="20"/>
        </w:rPr>
      </w:pPr>
      <w:r w:rsidRPr="002A65AE">
        <w:rPr>
          <w:rFonts w:ascii="Arial" w:eastAsia="Times New Roman" w:hAnsi="Arial" w:cs="Arial"/>
          <w:color w:val="000000"/>
          <w:sz w:val="20"/>
          <w:szCs w:val="20"/>
        </w:rPr>
        <w:t>Al personale docente, educativo, ATA </w:t>
      </w:r>
    </w:p>
    <w:p w:rsidR="002A65AE" w:rsidRPr="002A65AE" w:rsidRDefault="002A65AE" w:rsidP="002A65AE">
      <w:pPr>
        <w:spacing w:after="0" w:line="240" w:lineRule="auto"/>
        <w:rPr>
          <w:rFonts w:ascii="Arial" w:eastAsia="Times New Roman" w:hAnsi="Arial" w:cs="Arial"/>
          <w:color w:val="000000"/>
          <w:sz w:val="20"/>
          <w:szCs w:val="20"/>
        </w:rPr>
      </w:pPr>
      <w:r w:rsidRPr="002A65AE">
        <w:rPr>
          <w:rFonts w:ascii="Arial" w:eastAsia="Times New Roman" w:hAnsi="Arial" w:cs="Arial"/>
          <w:color w:val="000000"/>
          <w:sz w:val="24"/>
          <w:szCs w:val="24"/>
        </w:rPr>
        <w:br/>
        <w:t>nonostante il difficile momento che il nostro Paese sta attraversando, causa l’emergenza sanitaria in corso e, le difficoltà operative presenti all’interno delle istituzioni scolastiche, ANIEF continua la propria attività di supporto e tutela dei lavoratori presenti all’interno del comparto scuola.</w:t>
      </w:r>
    </w:p>
    <w:p w:rsidR="002A65AE" w:rsidRPr="002A65AE" w:rsidRDefault="002A65AE" w:rsidP="002A65AE">
      <w:pPr>
        <w:spacing w:after="0" w:line="240" w:lineRule="auto"/>
        <w:rPr>
          <w:rFonts w:ascii="Arial" w:eastAsia="Times New Roman" w:hAnsi="Arial" w:cs="Arial"/>
          <w:color w:val="000000"/>
          <w:sz w:val="20"/>
          <w:szCs w:val="20"/>
        </w:rPr>
      </w:pPr>
      <w:r w:rsidRPr="002A65AE">
        <w:rPr>
          <w:rFonts w:ascii="Arial" w:eastAsia="Times New Roman" w:hAnsi="Arial" w:cs="Arial"/>
          <w:color w:val="000000"/>
          <w:sz w:val="20"/>
          <w:szCs w:val="20"/>
        </w:rPr>
        <w:t xml:space="preserve">Convoca un’assemblea sindacale territoriale del personale delle istituzioni scolastiche della provincia di Napoli, ai sensi dell’art. 23 del CCNL 2016-2018 in data 05/05/2020, da svolgersi a distanza, attraverso la piattaforma telematica denominata “Go to </w:t>
      </w:r>
      <w:proofErr w:type="spellStart"/>
      <w:r w:rsidRPr="002A65AE">
        <w:rPr>
          <w:rFonts w:ascii="Arial" w:eastAsia="Times New Roman" w:hAnsi="Arial" w:cs="Arial"/>
          <w:color w:val="000000"/>
          <w:sz w:val="20"/>
          <w:szCs w:val="20"/>
        </w:rPr>
        <w:t>webinar</w:t>
      </w:r>
      <w:proofErr w:type="spellEnd"/>
      <w:r w:rsidRPr="002A65AE">
        <w:rPr>
          <w:rFonts w:ascii="Arial" w:eastAsia="Times New Roman" w:hAnsi="Arial" w:cs="Arial"/>
          <w:color w:val="000000"/>
          <w:sz w:val="20"/>
          <w:szCs w:val="20"/>
        </w:rPr>
        <w:t>”.</w:t>
      </w:r>
      <w:r w:rsidRPr="002A65AE">
        <w:rPr>
          <w:rFonts w:ascii="Arial" w:eastAsia="Times New Roman" w:hAnsi="Arial" w:cs="Arial"/>
          <w:color w:val="000000"/>
          <w:sz w:val="20"/>
          <w:szCs w:val="20"/>
        </w:rPr>
        <w:br/>
        <w:t>Il personale scolastico interessato, per poter partecipare, deve registrarsi cliccando al seguente</w:t>
      </w:r>
      <w:hyperlink r:id="rId6" w:tgtFrame="_blank" w:history="1">
        <w:r w:rsidRPr="002A65AE">
          <w:rPr>
            <w:rFonts w:ascii="Arial" w:eastAsia="Times New Roman" w:hAnsi="Arial" w:cs="Arial"/>
            <w:color w:val="0000FF"/>
            <w:sz w:val="20"/>
            <w:szCs w:val="20"/>
            <w:u w:val="single"/>
          </w:rPr>
          <w:t> linkhttps://register.gotowebinar.com/register/6924732334858310416</w:t>
        </w:r>
      </w:hyperlink>
      <w:r w:rsidRPr="002A65AE">
        <w:rPr>
          <w:rFonts w:ascii="Arial" w:eastAsia="Times New Roman" w:hAnsi="Arial" w:cs="Arial"/>
          <w:color w:val="000000"/>
          <w:sz w:val="20"/>
          <w:szCs w:val="20"/>
        </w:rPr>
        <w:t> </w:t>
      </w:r>
      <w:r w:rsidRPr="002A65AE">
        <w:rPr>
          <w:rFonts w:ascii="Arial" w:eastAsia="Times New Roman" w:hAnsi="Arial" w:cs="Arial"/>
          <w:b/>
          <w:bCs/>
          <w:i/>
          <w:iCs/>
          <w:color w:val="000000"/>
          <w:sz w:val="20"/>
          <w:szCs w:val="20"/>
        </w:rPr>
        <w:t>  </w:t>
      </w:r>
      <w:r w:rsidRPr="002A65AE">
        <w:rPr>
          <w:rFonts w:ascii="Arial" w:eastAsia="Times New Roman" w:hAnsi="Arial" w:cs="Arial"/>
          <w:color w:val="000000"/>
          <w:sz w:val="20"/>
          <w:szCs w:val="20"/>
        </w:rPr>
        <w:t xml:space="preserve">e compilando il relativo </w:t>
      </w:r>
      <w:proofErr w:type="spellStart"/>
      <w:r w:rsidRPr="002A65AE">
        <w:rPr>
          <w:rFonts w:ascii="Arial" w:eastAsia="Times New Roman" w:hAnsi="Arial" w:cs="Arial"/>
          <w:color w:val="000000"/>
          <w:sz w:val="20"/>
          <w:szCs w:val="20"/>
        </w:rPr>
        <w:t>form</w:t>
      </w:r>
      <w:proofErr w:type="spellEnd"/>
      <w:r w:rsidRPr="002A65AE">
        <w:rPr>
          <w:rFonts w:ascii="Arial" w:eastAsia="Times New Roman" w:hAnsi="Arial" w:cs="Arial"/>
          <w:color w:val="000000"/>
          <w:sz w:val="20"/>
          <w:szCs w:val="20"/>
        </w:rPr>
        <w:t xml:space="preserve"> al fine di ricevere le credenziali per l’evento. </w:t>
      </w:r>
    </w:p>
    <w:p w:rsidR="002A65AE" w:rsidRPr="002A65AE" w:rsidRDefault="002A65AE" w:rsidP="002A65AE">
      <w:pPr>
        <w:spacing w:after="0" w:line="293" w:lineRule="atLeast"/>
        <w:ind w:right="89"/>
        <w:rPr>
          <w:rFonts w:ascii="Times New Roman" w:eastAsia="Times New Roman" w:hAnsi="Times New Roman" w:cs="Times New Roman"/>
          <w:color w:val="000000"/>
          <w:sz w:val="24"/>
          <w:szCs w:val="24"/>
        </w:rPr>
      </w:pPr>
      <w:r w:rsidRPr="002A65AE">
        <w:rPr>
          <w:rFonts w:ascii="Times New Roman" w:eastAsia="Times New Roman" w:hAnsi="Times New Roman" w:cs="Times New Roman"/>
          <w:color w:val="000000"/>
          <w:sz w:val="24"/>
          <w:szCs w:val="24"/>
        </w:rPr>
        <w:t>Si richiede di allegare la presente convocazione alla circolare destinata al personale interessato</w:t>
      </w:r>
    </w:p>
    <w:p w:rsidR="002A65AE" w:rsidRPr="002A65AE" w:rsidRDefault="002A65AE" w:rsidP="002A65AE">
      <w:pPr>
        <w:spacing w:after="0" w:line="293" w:lineRule="atLeast"/>
        <w:ind w:right="89"/>
        <w:rPr>
          <w:rFonts w:ascii="Times New Roman" w:eastAsia="Times New Roman" w:hAnsi="Times New Roman" w:cs="Times New Roman"/>
          <w:color w:val="000000"/>
          <w:sz w:val="24"/>
          <w:szCs w:val="24"/>
        </w:rPr>
      </w:pPr>
      <w:r w:rsidRPr="002A65AE">
        <w:rPr>
          <w:rFonts w:ascii="Times New Roman" w:eastAsia="Times New Roman" w:hAnsi="Times New Roman" w:cs="Times New Roman"/>
          <w:color w:val="000000"/>
          <w:sz w:val="24"/>
          <w:szCs w:val="24"/>
        </w:rPr>
        <w:br/>
        <w:t>Cordialmente</w:t>
      </w:r>
      <w:r w:rsidRPr="002A65AE">
        <w:rPr>
          <w:rFonts w:ascii="Times New Roman" w:eastAsia="Times New Roman" w:hAnsi="Times New Roman" w:cs="Times New Roman"/>
          <w:color w:val="000000"/>
          <w:sz w:val="24"/>
          <w:szCs w:val="24"/>
        </w:rPr>
        <w:br/>
      </w:r>
      <w:r w:rsidRPr="002A65AE">
        <w:rPr>
          <w:rFonts w:ascii="Times New Roman" w:eastAsia="Times New Roman" w:hAnsi="Times New Roman" w:cs="Times New Roman"/>
          <w:color w:val="000000"/>
          <w:sz w:val="24"/>
          <w:szCs w:val="24"/>
        </w:rPr>
        <w:br/>
        <w:t>Ufficio Relazioni Sindacali</w:t>
      </w:r>
      <w:r w:rsidRPr="002A65AE">
        <w:rPr>
          <w:rFonts w:ascii="Times New Roman" w:eastAsia="Times New Roman" w:hAnsi="Times New Roman" w:cs="Times New Roman"/>
          <w:color w:val="000000"/>
          <w:sz w:val="24"/>
          <w:szCs w:val="24"/>
        </w:rPr>
        <w:br/>
      </w:r>
      <w:r w:rsidRPr="002A65AE">
        <w:rPr>
          <w:rFonts w:ascii="Times New Roman" w:eastAsia="Times New Roman" w:hAnsi="Times New Roman" w:cs="Times New Roman"/>
          <w:color w:val="000000"/>
          <w:sz w:val="24"/>
          <w:szCs w:val="24"/>
        </w:rPr>
        <w:br/>
        <w:t>Segreteria Nazionale</w:t>
      </w:r>
    </w:p>
    <w:p w:rsidR="002A65AE" w:rsidRPr="002A65AE" w:rsidRDefault="002A65AE" w:rsidP="002A65AE">
      <w:pPr>
        <w:spacing w:after="0" w:line="240" w:lineRule="auto"/>
        <w:rPr>
          <w:rFonts w:ascii="Arial" w:eastAsia="Times New Roman" w:hAnsi="Arial" w:cs="Arial"/>
          <w:color w:val="000000"/>
          <w:sz w:val="20"/>
          <w:szCs w:val="20"/>
        </w:rPr>
      </w:pPr>
    </w:p>
    <w:p w:rsidR="002A65AE" w:rsidRPr="002A65AE" w:rsidRDefault="002A65AE" w:rsidP="002A65AE">
      <w:pPr>
        <w:spacing w:after="0" w:line="240" w:lineRule="auto"/>
        <w:rPr>
          <w:rFonts w:ascii="Arial" w:eastAsia="Times New Roman" w:hAnsi="Arial" w:cs="Arial"/>
          <w:color w:val="000000"/>
          <w:sz w:val="20"/>
          <w:szCs w:val="20"/>
        </w:rPr>
      </w:pPr>
      <w:r w:rsidRPr="002A65AE">
        <w:rPr>
          <w:rFonts w:ascii="Arial" w:eastAsia="Times New Roman" w:hAnsi="Arial" w:cs="Arial"/>
          <w:noProof/>
          <w:color w:val="000000"/>
          <w:sz w:val="20"/>
          <w:szCs w:val="20"/>
        </w:rPr>
        <w:drawing>
          <wp:inline distT="0" distB="0" distL="0" distR="0" wp14:anchorId="2250BFBB" wp14:editId="0ED8203C">
            <wp:extent cx="1666875" cy="504825"/>
            <wp:effectExtent l="0" t="0" r="9525" b="9525"/>
            <wp:docPr id="1" name="Immagine 1" descr="https://www.anief.org/images/logo-anief-ne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nief.org/images/logo-anief-new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504825"/>
                    </a:xfrm>
                    <a:prstGeom prst="rect">
                      <a:avLst/>
                    </a:prstGeom>
                    <a:noFill/>
                    <a:ln>
                      <a:noFill/>
                    </a:ln>
                  </pic:spPr>
                </pic:pic>
              </a:graphicData>
            </a:graphic>
          </wp:inline>
        </w:drawing>
      </w:r>
    </w:p>
    <w:p w:rsidR="002A65AE" w:rsidRPr="002A65AE" w:rsidRDefault="002A65AE" w:rsidP="002A65AE">
      <w:pPr>
        <w:spacing w:after="0" w:line="240" w:lineRule="auto"/>
        <w:rPr>
          <w:rFonts w:ascii="Arial" w:eastAsia="Times New Roman" w:hAnsi="Arial" w:cs="Arial"/>
          <w:color w:val="000000"/>
          <w:sz w:val="27"/>
          <w:szCs w:val="27"/>
        </w:rPr>
      </w:pPr>
    </w:p>
    <w:p w:rsidR="002A65AE" w:rsidRPr="002A65AE" w:rsidRDefault="002A65AE" w:rsidP="002A65AE">
      <w:pPr>
        <w:spacing w:after="0" w:line="240" w:lineRule="auto"/>
        <w:rPr>
          <w:rFonts w:ascii="Arial" w:eastAsia="Times New Roman" w:hAnsi="Arial" w:cs="Arial"/>
          <w:color w:val="000000"/>
          <w:sz w:val="27"/>
          <w:szCs w:val="27"/>
        </w:rPr>
      </w:pPr>
      <w:r w:rsidRPr="002A65AE">
        <w:rPr>
          <w:rFonts w:ascii="Book Antiqua" w:eastAsia="Times New Roman" w:hAnsi="Book Antiqua" w:cs="Arial"/>
          <w:b/>
          <w:bCs/>
          <w:color w:val="FF0000"/>
          <w:sz w:val="27"/>
          <w:szCs w:val="27"/>
        </w:rPr>
        <w:t>Contatti per la pubblica amministrazione:</w:t>
      </w:r>
    </w:p>
    <w:p w:rsidR="002A65AE" w:rsidRPr="002A65AE" w:rsidRDefault="002A65AE" w:rsidP="002A65AE">
      <w:pPr>
        <w:spacing w:after="0" w:line="240" w:lineRule="auto"/>
        <w:rPr>
          <w:rFonts w:ascii="Arial" w:eastAsia="Times New Roman" w:hAnsi="Arial" w:cs="Arial"/>
          <w:color w:val="000000"/>
          <w:sz w:val="27"/>
          <w:szCs w:val="27"/>
          <w:lang w:val="en-US"/>
        </w:rPr>
      </w:pPr>
      <w:r w:rsidRPr="002A65AE">
        <w:rPr>
          <w:rFonts w:ascii="Book Antiqua" w:eastAsia="Times New Roman" w:hAnsi="Book Antiqua" w:cs="Arial"/>
          <w:b/>
          <w:bCs/>
          <w:color w:val="FF0000"/>
          <w:sz w:val="27"/>
          <w:szCs w:val="27"/>
          <w:lang w:val="en-US"/>
        </w:rPr>
        <w:t>tel.: 091 7098351</w:t>
      </w:r>
    </w:p>
    <w:p w:rsidR="002A65AE" w:rsidRPr="002A65AE" w:rsidRDefault="002A65AE" w:rsidP="002A65AE">
      <w:pPr>
        <w:spacing w:after="0" w:line="240" w:lineRule="auto"/>
        <w:rPr>
          <w:rFonts w:ascii="Arial" w:eastAsia="Times New Roman" w:hAnsi="Arial" w:cs="Arial"/>
          <w:color w:val="000000"/>
          <w:sz w:val="27"/>
          <w:szCs w:val="27"/>
          <w:lang w:val="en-US"/>
        </w:rPr>
      </w:pPr>
      <w:r w:rsidRPr="002A65AE">
        <w:rPr>
          <w:rFonts w:ascii="Book Antiqua" w:eastAsia="Times New Roman" w:hAnsi="Book Antiqua" w:cs="Arial"/>
          <w:b/>
          <w:bCs/>
          <w:color w:val="FF0000"/>
          <w:sz w:val="27"/>
          <w:szCs w:val="27"/>
          <w:lang w:val="en-US"/>
        </w:rPr>
        <w:t xml:space="preserve">mail: </w:t>
      </w:r>
      <w:hyperlink r:id="rId8" w:tgtFrame="_blank" w:history="1">
        <w:r w:rsidRPr="002A65AE">
          <w:rPr>
            <w:rFonts w:ascii="Book Antiqua" w:eastAsia="Times New Roman" w:hAnsi="Book Antiqua" w:cs="Arial"/>
            <w:b/>
            <w:bCs/>
            <w:color w:val="0000FF"/>
            <w:sz w:val="27"/>
            <w:szCs w:val="27"/>
            <w:u w:val="single"/>
            <w:lang w:val="en-US"/>
          </w:rPr>
          <w:t>associazione@anief.net</w:t>
        </w:r>
      </w:hyperlink>
    </w:p>
    <w:p w:rsidR="002A65AE" w:rsidRPr="002A65AE" w:rsidRDefault="002A65AE" w:rsidP="002A65AE">
      <w:pPr>
        <w:spacing w:after="0" w:line="240" w:lineRule="auto"/>
        <w:rPr>
          <w:rFonts w:ascii="Arial" w:eastAsia="Times New Roman" w:hAnsi="Arial" w:cs="Arial"/>
          <w:color w:val="000000"/>
          <w:sz w:val="27"/>
          <w:szCs w:val="27"/>
          <w:lang w:val="en-US"/>
        </w:rPr>
      </w:pPr>
      <w:proofErr w:type="spellStart"/>
      <w:r w:rsidRPr="002A65AE">
        <w:rPr>
          <w:rFonts w:ascii="Book Antiqua" w:eastAsia="Times New Roman" w:hAnsi="Book Antiqua" w:cs="Arial"/>
          <w:b/>
          <w:bCs/>
          <w:color w:val="FF0000"/>
          <w:sz w:val="27"/>
          <w:szCs w:val="27"/>
          <w:lang w:val="en-US"/>
        </w:rPr>
        <w:t>pec</w:t>
      </w:r>
      <w:proofErr w:type="spellEnd"/>
      <w:r w:rsidRPr="002A65AE">
        <w:rPr>
          <w:rFonts w:ascii="Book Antiqua" w:eastAsia="Times New Roman" w:hAnsi="Book Antiqua" w:cs="Arial"/>
          <w:b/>
          <w:bCs/>
          <w:color w:val="FF0000"/>
          <w:sz w:val="27"/>
          <w:szCs w:val="27"/>
          <w:lang w:val="en-US"/>
        </w:rPr>
        <w:t xml:space="preserve">: </w:t>
      </w:r>
      <w:hyperlink r:id="rId9" w:tgtFrame="_blank" w:history="1">
        <w:r w:rsidRPr="002A65AE">
          <w:rPr>
            <w:rFonts w:ascii="Book Antiqua" w:eastAsia="Times New Roman" w:hAnsi="Book Antiqua" w:cs="Arial"/>
            <w:b/>
            <w:bCs/>
            <w:color w:val="0000FF"/>
            <w:sz w:val="27"/>
            <w:szCs w:val="27"/>
            <w:u w:val="single"/>
            <w:lang w:val="en-US"/>
          </w:rPr>
          <w:t>associazione@pec.anief.net</w:t>
        </w:r>
      </w:hyperlink>
    </w:p>
    <w:p w:rsidR="00571087" w:rsidRPr="002A65AE" w:rsidRDefault="00571087" w:rsidP="00A23ECC">
      <w:pPr>
        <w:rPr>
          <w:sz w:val="28"/>
          <w:szCs w:val="28"/>
          <w:lang w:val="en-US"/>
        </w:rPr>
      </w:pPr>
    </w:p>
    <w:sectPr w:rsidR="00571087" w:rsidRPr="002A65AE" w:rsidSect="006A1C0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F0C96"/>
    <w:multiLevelType w:val="hybridMultilevel"/>
    <w:tmpl w:val="9E080F18"/>
    <w:lvl w:ilvl="0" w:tplc="FC7CA37E">
      <w:start w:val="1"/>
      <w:numFmt w:val="upperRoman"/>
      <w:lvlText w:val="%1."/>
      <w:lvlJc w:val="left"/>
      <w:pPr>
        <w:ind w:left="5670" w:hanging="720"/>
      </w:pPr>
      <w:rPr>
        <w:rFonts w:hint="default"/>
      </w:rPr>
    </w:lvl>
    <w:lvl w:ilvl="1" w:tplc="04100019" w:tentative="1">
      <w:start w:val="1"/>
      <w:numFmt w:val="lowerLetter"/>
      <w:lvlText w:val="%2."/>
      <w:lvlJc w:val="left"/>
      <w:pPr>
        <w:ind w:left="6030" w:hanging="360"/>
      </w:pPr>
    </w:lvl>
    <w:lvl w:ilvl="2" w:tplc="0410001B" w:tentative="1">
      <w:start w:val="1"/>
      <w:numFmt w:val="lowerRoman"/>
      <w:lvlText w:val="%3."/>
      <w:lvlJc w:val="right"/>
      <w:pPr>
        <w:ind w:left="6750" w:hanging="180"/>
      </w:pPr>
    </w:lvl>
    <w:lvl w:ilvl="3" w:tplc="0410000F" w:tentative="1">
      <w:start w:val="1"/>
      <w:numFmt w:val="decimal"/>
      <w:lvlText w:val="%4."/>
      <w:lvlJc w:val="left"/>
      <w:pPr>
        <w:ind w:left="7470" w:hanging="360"/>
      </w:pPr>
    </w:lvl>
    <w:lvl w:ilvl="4" w:tplc="04100019" w:tentative="1">
      <w:start w:val="1"/>
      <w:numFmt w:val="lowerLetter"/>
      <w:lvlText w:val="%5."/>
      <w:lvlJc w:val="left"/>
      <w:pPr>
        <w:ind w:left="8190" w:hanging="360"/>
      </w:pPr>
    </w:lvl>
    <w:lvl w:ilvl="5" w:tplc="0410001B" w:tentative="1">
      <w:start w:val="1"/>
      <w:numFmt w:val="lowerRoman"/>
      <w:lvlText w:val="%6."/>
      <w:lvlJc w:val="right"/>
      <w:pPr>
        <w:ind w:left="8910" w:hanging="180"/>
      </w:pPr>
    </w:lvl>
    <w:lvl w:ilvl="6" w:tplc="0410000F" w:tentative="1">
      <w:start w:val="1"/>
      <w:numFmt w:val="decimal"/>
      <w:lvlText w:val="%7."/>
      <w:lvlJc w:val="left"/>
      <w:pPr>
        <w:ind w:left="9630" w:hanging="360"/>
      </w:pPr>
    </w:lvl>
    <w:lvl w:ilvl="7" w:tplc="04100019" w:tentative="1">
      <w:start w:val="1"/>
      <w:numFmt w:val="lowerLetter"/>
      <w:lvlText w:val="%8."/>
      <w:lvlJc w:val="left"/>
      <w:pPr>
        <w:ind w:left="10350" w:hanging="360"/>
      </w:pPr>
    </w:lvl>
    <w:lvl w:ilvl="8" w:tplc="0410001B" w:tentative="1">
      <w:start w:val="1"/>
      <w:numFmt w:val="lowerRoman"/>
      <w:lvlText w:val="%9."/>
      <w:lvlJc w:val="right"/>
      <w:pPr>
        <w:ind w:left="11070" w:hanging="180"/>
      </w:pPr>
    </w:lvl>
  </w:abstractNum>
  <w:abstractNum w:abstractNumId="1">
    <w:nsid w:val="6EE21A1C"/>
    <w:multiLevelType w:val="hybridMultilevel"/>
    <w:tmpl w:val="2F2AABC2"/>
    <w:lvl w:ilvl="0" w:tplc="2E26E2CC">
      <w:start w:val="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0FC"/>
    <w:rsid w:val="002A65AE"/>
    <w:rsid w:val="00346E73"/>
    <w:rsid w:val="00571087"/>
    <w:rsid w:val="006A1C09"/>
    <w:rsid w:val="009600FC"/>
    <w:rsid w:val="00A23ECC"/>
    <w:rsid w:val="00C22BED"/>
    <w:rsid w:val="00D801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22B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2BED"/>
    <w:rPr>
      <w:rFonts w:ascii="Tahoma" w:hAnsi="Tahoma" w:cs="Tahoma"/>
      <w:sz w:val="16"/>
      <w:szCs w:val="16"/>
    </w:rPr>
  </w:style>
  <w:style w:type="paragraph" w:styleId="Paragrafoelenco">
    <w:name w:val="List Paragraph"/>
    <w:basedOn w:val="Normale"/>
    <w:uiPriority w:val="34"/>
    <w:qFormat/>
    <w:rsid w:val="00A23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22B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2BED"/>
    <w:rPr>
      <w:rFonts w:ascii="Tahoma" w:hAnsi="Tahoma" w:cs="Tahoma"/>
      <w:sz w:val="16"/>
      <w:szCs w:val="16"/>
    </w:rPr>
  </w:style>
  <w:style w:type="paragraph" w:styleId="Paragrafoelenco">
    <w:name w:val="List Paragraph"/>
    <w:basedOn w:val="Normale"/>
    <w:uiPriority w:val="34"/>
    <w:qFormat/>
    <w:rsid w:val="00A23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147426">
      <w:bodyDiv w:val="1"/>
      <w:marLeft w:val="0"/>
      <w:marRight w:val="0"/>
      <w:marTop w:val="0"/>
      <w:marBottom w:val="0"/>
      <w:divBdr>
        <w:top w:val="none" w:sz="0" w:space="0" w:color="auto"/>
        <w:left w:val="none" w:sz="0" w:space="0" w:color="auto"/>
        <w:bottom w:val="none" w:sz="0" w:space="0" w:color="auto"/>
        <w:right w:val="none" w:sz="0" w:space="0" w:color="auto"/>
      </w:divBdr>
      <w:divsChild>
        <w:div w:id="1631402041">
          <w:marLeft w:val="0"/>
          <w:marRight w:val="0"/>
          <w:marTop w:val="0"/>
          <w:marBottom w:val="0"/>
          <w:divBdr>
            <w:top w:val="none" w:sz="0" w:space="0" w:color="auto"/>
            <w:left w:val="none" w:sz="0" w:space="0" w:color="auto"/>
            <w:bottom w:val="none" w:sz="0" w:space="0" w:color="auto"/>
            <w:right w:val="none" w:sz="0" w:space="0" w:color="auto"/>
          </w:divBdr>
          <w:divsChild>
            <w:div w:id="690306105">
              <w:marLeft w:val="0"/>
              <w:marRight w:val="0"/>
              <w:marTop w:val="0"/>
              <w:marBottom w:val="0"/>
              <w:divBdr>
                <w:top w:val="none" w:sz="0" w:space="0" w:color="auto"/>
                <w:left w:val="none" w:sz="0" w:space="0" w:color="auto"/>
                <w:bottom w:val="none" w:sz="0" w:space="0" w:color="auto"/>
                <w:right w:val="none" w:sz="0" w:space="0" w:color="auto"/>
              </w:divBdr>
              <w:divsChild>
                <w:div w:id="1430931025">
                  <w:marLeft w:val="0"/>
                  <w:marRight w:val="0"/>
                  <w:marTop w:val="0"/>
                  <w:marBottom w:val="0"/>
                  <w:divBdr>
                    <w:top w:val="none" w:sz="0" w:space="0" w:color="auto"/>
                    <w:left w:val="none" w:sz="0" w:space="0" w:color="auto"/>
                    <w:bottom w:val="none" w:sz="0" w:space="0" w:color="auto"/>
                    <w:right w:val="none" w:sz="0" w:space="0" w:color="auto"/>
                  </w:divBdr>
                  <w:divsChild>
                    <w:div w:id="685399996">
                      <w:marLeft w:val="0"/>
                      <w:marRight w:val="0"/>
                      <w:marTop w:val="0"/>
                      <w:marBottom w:val="0"/>
                      <w:divBdr>
                        <w:top w:val="none" w:sz="0" w:space="0" w:color="auto"/>
                        <w:left w:val="none" w:sz="0" w:space="0" w:color="auto"/>
                        <w:bottom w:val="none" w:sz="0" w:space="0" w:color="auto"/>
                        <w:right w:val="none" w:sz="0" w:space="0" w:color="auto"/>
                      </w:divBdr>
                      <w:divsChild>
                        <w:div w:id="1408724854">
                          <w:marLeft w:val="0"/>
                          <w:marRight w:val="0"/>
                          <w:marTop w:val="0"/>
                          <w:marBottom w:val="0"/>
                          <w:divBdr>
                            <w:top w:val="none" w:sz="0" w:space="0" w:color="auto"/>
                            <w:left w:val="none" w:sz="0" w:space="0" w:color="auto"/>
                            <w:bottom w:val="none" w:sz="0" w:space="0" w:color="auto"/>
                            <w:right w:val="none" w:sz="0" w:space="0" w:color="auto"/>
                          </w:divBdr>
                          <w:divsChild>
                            <w:div w:id="671181954">
                              <w:marLeft w:val="0"/>
                              <w:marRight w:val="0"/>
                              <w:marTop w:val="0"/>
                              <w:marBottom w:val="0"/>
                              <w:divBdr>
                                <w:top w:val="none" w:sz="0" w:space="0" w:color="auto"/>
                                <w:left w:val="none" w:sz="0" w:space="0" w:color="auto"/>
                                <w:bottom w:val="none" w:sz="0" w:space="0" w:color="auto"/>
                                <w:right w:val="none" w:sz="0" w:space="0" w:color="auto"/>
                              </w:divBdr>
                            </w:div>
                            <w:div w:id="1840190832">
                              <w:marLeft w:val="0"/>
                              <w:marRight w:val="0"/>
                              <w:marTop w:val="0"/>
                              <w:marBottom w:val="0"/>
                              <w:divBdr>
                                <w:top w:val="none" w:sz="0" w:space="0" w:color="auto"/>
                                <w:left w:val="none" w:sz="0" w:space="0" w:color="auto"/>
                                <w:bottom w:val="none" w:sz="0" w:space="0" w:color="auto"/>
                                <w:right w:val="none" w:sz="0" w:space="0" w:color="auto"/>
                              </w:divBdr>
                            </w:div>
                            <w:div w:id="2139519289">
                              <w:marLeft w:val="0"/>
                              <w:marRight w:val="0"/>
                              <w:marTop w:val="0"/>
                              <w:marBottom w:val="0"/>
                              <w:divBdr>
                                <w:top w:val="none" w:sz="0" w:space="0" w:color="auto"/>
                                <w:left w:val="none" w:sz="0" w:space="0" w:color="auto"/>
                                <w:bottom w:val="none" w:sz="0" w:space="0" w:color="auto"/>
                                <w:right w:val="none" w:sz="0" w:space="0" w:color="auto"/>
                              </w:divBdr>
                            </w:div>
                            <w:div w:id="2037191068">
                              <w:marLeft w:val="0"/>
                              <w:marRight w:val="0"/>
                              <w:marTop w:val="0"/>
                              <w:marBottom w:val="0"/>
                              <w:divBdr>
                                <w:top w:val="none" w:sz="0" w:space="0" w:color="auto"/>
                                <w:left w:val="none" w:sz="0" w:space="0" w:color="auto"/>
                                <w:bottom w:val="none" w:sz="0" w:space="0" w:color="auto"/>
                                <w:right w:val="none" w:sz="0" w:space="0" w:color="auto"/>
                              </w:divBdr>
                              <w:divsChild>
                                <w:div w:id="503478602">
                                  <w:marLeft w:val="0"/>
                                  <w:marRight w:val="0"/>
                                  <w:marTop w:val="0"/>
                                  <w:marBottom w:val="0"/>
                                  <w:divBdr>
                                    <w:top w:val="none" w:sz="0" w:space="0" w:color="auto"/>
                                    <w:left w:val="none" w:sz="0" w:space="0" w:color="auto"/>
                                    <w:bottom w:val="none" w:sz="0" w:space="0" w:color="auto"/>
                                    <w:right w:val="none" w:sz="0" w:space="0" w:color="auto"/>
                                  </w:divBdr>
                                </w:div>
                                <w:div w:id="735200951">
                                  <w:marLeft w:val="0"/>
                                  <w:marRight w:val="0"/>
                                  <w:marTop w:val="0"/>
                                  <w:marBottom w:val="0"/>
                                  <w:divBdr>
                                    <w:top w:val="none" w:sz="0" w:space="0" w:color="auto"/>
                                    <w:left w:val="none" w:sz="0" w:space="0" w:color="auto"/>
                                    <w:bottom w:val="none" w:sz="0" w:space="0" w:color="auto"/>
                                    <w:right w:val="none" w:sz="0" w:space="0" w:color="auto"/>
                                  </w:divBdr>
                                </w:div>
                              </w:divsChild>
                            </w:div>
                            <w:div w:id="1136415405">
                              <w:marLeft w:val="0"/>
                              <w:marRight w:val="0"/>
                              <w:marTop w:val="0"/>
                              <w:marBottom w:val="0"/>
                              <w:divBdr>
                                <w:top w:val="none" w:sz="0" w:space="0" w:color="auto"/>
                                <w:left w:val="none" w:sz="0" w:space="0" w:color="auto"/>
                                <w:bottom w:val="none" w:sz="0" w:space="0" w:color="auto"/>
                                <w:right w:val="none" w:sz="0" w:space="0" w:color="auto"/>
                              </w:divBdr>
                              <w:divsChild>
                                <w:div w:id="646321449">
                                  <w:marLeft w:val="0"/>
                                  <w:marRight w:val="0"/>
                                  <w:marTop w:val="0"/>
                                  <w:marBottom w:val="0"/>
                                  <w:divBdr>
                                    <w:top w:val="none" w:sz="0" w:space="0" w:color="auto"/>
                                    <w:left w:val="none" w:sz="0" w:space="0" w:color="auto"/>
                                    <w:bottom w:val="none" w:sz="0" w:space="0" w:color="auto"/>
                                    <w:right w:val="none" w:sz="0" w:space="0" w:color="auto"/>
                                  </w:divBdr>
                                </w:div>
                                <w:div w:id="1654796620">
                                  <w:marLeft w:val="0"/>
                                  <w:marRight w:val="0"/>
                                  <w:marTop w:val="0"/>
                                  <w:marBottom w:val="0"/>
                                  <w:divBdr>
                                    <w:top w:val="none" w:sz="0" w:space="0" w:color="auto"/>
                                    <w:left w:val="none" w:sz="0" w:space="0" w:color="auto"/>
                                    <w:bottom w:val="none" w:sz="0" w:space="0" w:color="auto"/>
                                    <w:right w:val="none" w:sz="0" w:space="0" w:color="auto"/>
                                  </w:divBdr>
                                </w:div>
                                <w:div w:id="1321229303">
                                  <w:marLeft w:val="0"/>
                                  <w:marRight w:val="0"/>
                                  <w:marTop w:val="0"/>
                                  <w:marBottom w:val="0"/>
                                  <w:divBdr>
                                    <w:top w:val="none" w:sz="0" w:space="0" w:color="auto"/>
                                    <w:left w:val="none" w:sz="0" w:space="0" w:color="auto"/>
                                    <w:bottom w:val="none" w:sz="0" w:space="0" w:color="auto"/>
                                    <w:right w:val="none" w:sz="0" w:space="0" w:color="auto"/>
                                  </w:divBdr>
                                </w:div>
                                <w:div w:id="722095244">
                                  <w:marLeft w:val="0"/>
                                  <w:marRight w:val="0"/>
                                  <w:marTop w:val="0"/>
                                  <w:marBottom w:val="0"/>
                                  <w:divBdr>
                                    <w:top w:val="none" w:sz="0" w:space="0" w:color="auto"/>
                                    <w:left w:val="none" w:sz="0" w:space="0" w:color="auto"/>
                                    <w:bottom w:val="none" w:sz="0" w:space="0" w:color="auto"/>
                                    <w:right w:val="none" w:sz="0" w:space="0" w:color="auto"/>
                                  </w:divBdr>
                                </w:div>
                                <w:div w:id="11030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sociazione@anief.net"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er.gotowebinar.com/register/692473233485831041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sociazione@pec.anief.ne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1274</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Postazione</dc:creator>
  <cp:lastModifiedBy>Postazione</cp:lastModifiedBy>
  <cp:revision>2</cp:revision>
  <cp:lastPrinted>2020-03-18T09:12:00Z</cp:lastPrinted>
  <dcterms:created xsi:type="dcterms:W3CDTF">2020-04-29T06:21:00Z</dcterms:created>
  <dcterms:modified xsi:type="dcterms:W3CDTF">2020-04-29T06:21:00Z</dcterms:modified>
</cp:coreProperties>
</file>